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CC78"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bookmarkStart w:id="0" w:name="_GoBack"/>
      <w:r w:rsidRPr="00C30DA9">
        <w:rPr>
          <w:rStyle w:val="color30"/>
          <w:rFonts w:asciiTheme="minorHAnsi" w:hAnsiTheme="minorHAnsi" w:cstheme="minorHAnsi"/>
          <w:color w:val="606060"/>
          <w:sz w:val="20"/>
          <w:szCs w:val="20"/>
          <w:bdr w:val="none" w:sz="0" w:space="0" w:color="auto" w:frame="1"/>
        </w:rPr>
        <w:t>Last updated: December 21, 2018</w:t>
      </w:r>
    </w:p>
    <w:p w14:paraId="475AF075"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F36A24"/>
          <w:sz w:val="20"/>
          <w:szCs w:val="20"/>
          <w:bdr w:val="none" w:sz="0" w:space="0" w:color="auto" w:frame="1"/>
        </w:rPr>
        <w:t>​</w:t>
      </w:r>
    </w:p>
    <w:p w14:paraId="06C7A2AE"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Please read these </w:t>
      </w:r>
      <w:r w:rsidRPr="00C30DA9">
        <w:rPr>
          <w:rFonts w:asciiTheme="minorHAnsi" w:hAnsiTheme="minorHAnsi" w:cstheme="minorHAnsi"/>
          <w:b/>
          <w:bCs/>
          <w:color w:val="2F2E2E"/>
          <w:sz w:val="20"/>
          <w:szCs w:val="20"/>
          <w:bdr w:val="none" w:sz="0" w:space="0" w:color="auto" w:frame="1"/>
        </w:rPr>
        <w:t>Terms and Conditions ("Terms", "Terms and Conditions") </w:t>
      </w:r>
      <w:r w:rsidRPr="00C30DA9">
        <w:rPr>
          <w:rFonts w:asciiTheme="minorHAnsi" w:hAnsiTheme="minorHAnsi" w:cstheme="minorHAnsi"/>
          <w:color w:val="2F2E2E"/>
          <w:sz w:val="20"/>
          <w:szCs w:val="20"/>
          <w:bdr w:val="none" w:sz="0" w:space="0" w:color="auto" w:frame="1"/>
        </w:rPr>
        <w:t>carefully before using the  website (the "Service") operated by Chaser Gray Distributing ("us", "we", or "our").</w:t>
      </w:r>
    </w:p>
    <w:p w14:paraId="33B8AF73"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042A55"/>
          <w:sz w:val="20"/>
          <w:szCs w:val="20"/>
        </w:rPr>
        <w:t> </w:t>
      </w:r>
    </w:p>
    <w:p w14:paraId="4F2F9822"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Your access to and use of the Service is conditioned upon your acceptance of and compliance with these Terms. These terms apply to all visitors, users and others who wish to access or use the Service.</w:t>
      </w:r>
    </w:p>
    <w:p w14:paraId="6FEC2385"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511B96FB"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 xml:space="preserve">By accessing or using the Service you agree to be bound by these Terms. If you disagree with any part of the </w:t>
      </w:r>
      <w:proofErr w:type="gramStart"/>
      <w:r w:rsidRPr="00C30DA9">
        <w:rPr>
          <w:rFonts w:asciiTheme="minorHAnsi" w:hAnsiTheme="minorHAnsi" w:cstheme="minorHAnsi"/>
          <w:color w:val="2F2E2E"/>
          <w:sz w:val="20"/>
          <w:szCs w:val="20"/>
          <w:bdr w:val="none" w:sz="0" w:space="0" w:color="auto" w:frame="1"/>
        </w:rPr>
        <w:t>terms</w:t>
      </w:r>
      <w:proofErr w:type="gramEnd"/>
      <w:r w:rsidRPr="00C30DA9">
        <w:rPr>
          <w:rFonts w:asciiTheme="minorHAnsi" w:hAnsiTheme="minorHAnsi" w:cstheme="minorHAnsi"/>
          <w:color w:val="2F2E2E"/>
          <w:sz w:val="20"/>
          <w:szCs w:val="20"/>
          <w:bdr w:val="none" w:sz="0" w:space="0" w:color="auto" w:frame="1"/>
        </w:rPr>
        <w:t xml:space="preserve"> then you do not have permission to access the Service.</w:t>
      </w:r>
    </w:p>
    <w:p w14:paraId="2A7C0A27"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739E5461"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color30"/>
          <w:rFonts w:asciiTheme="minorHAnsi" w:hAnsiTheme="minorHAnsi" w:cstheme="minorHAnsi"/>
          <w:color w:val="606060"/>
          <w:sz w:val="20"/>
          <w:szCs w:val="20"/>
          <w:bdr w:val="none" w:sz="0" w:space="0" w:color="auto" w:frame="1"/>
        </w:rPr>
        <w:t>Purchases </w:t>
      </w:r>
    </w:p>
    <w:p w14:paraId="1C1801C1"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w:t>
      </w:r>
    </w:p>
    <w:p w14:paraId="60080DF9"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300CE086"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If you wish to purchase any product or service made available through the Service ("Purchase"), you may be asked to supply certain information relevant to your Purchase including, without limitation, your credit card number, the expiration date of your credit card, your billing address, and your shipping information.</w:t>
      </w:r>
    </w:p>
    <w:p w14:paraId="790E5110"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3548D198"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You represent and warrant that:</w:t>
      </w:r>
    </w:p>
    <w:p w14:paraId="459D7495"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w:t>
      </w:r>
      <w:proofErr w:type="spellStart"/>
      <w:r w:rsidRPr="00C30DA9">
        <w:rPr>
          <w:rFonts w:asciiTheme="minorHAnsi" w:hAnsiTheme="minorHAnsi" w:cstheme="minorHAnsi"/>
          <w:color w:val="2F2E2E"/>
          <w:sz w:val="20"/>
          <w:szCs w:val="20"/>
          <w:bdr w:val="none" w:sz="0" w:space="0" w:color="auto" w:frame="1"/>
        </w:rPr>
        <w:t>i</w:t>
      </w:r>
      <w:proofErr w:type="spellEnd"/>
      <w:r w:rsidRPr="00C30DA9">
        <w:rPr>
          <w:rFonts w:asciiTheme="minorHAnsi" w:hAnsiTheme="minorHAnsi" w:cstheme="minorHAnsi"/>
          <w:color w:val="2F2E2E"/>
          <w:sz w:val="20"/>
          <w:szCs w:val="20"/>
          <w:bdr w:val="none" w:sz="0" w:space="0" w:color="auto" w:frame="1"/>
        </w:rPr>
        <w:t>) you have the legal right to use any credit card(s) or other payment method(s) in connection with any Purchase; and that (ii) the information you supply to us is true, correct and complete.</w:t>
      </w:r>
    </w:p>
    <w:p w14:paraId="448E5318"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 xml:space="preserve">The service may employ the use of </w:t>
      </w:r>
      <w:proofErr w:type="gramStart"/>
      <w:r w:rsidRPr="00C30DA9">
        <w:rPr>
          <w:rFonts w:asciiTheme="minorHAnsi" w:hAnsiTheme="minorHAnsi" w:cstheme="minorHAnsi"/>
          <w:color w:val="2F2E2E"/>
          <w:sz w:val="20"/>
          <w:szCs w:val="20"/>
          <w:bdr w:val="none" w:sz="0" w:space="0" w:color="auto" w:frame="1"/>
        </w:rPr>
        <w:t>third party</w:t>
      </w:r>
      <w:proofErr w:type="gramEnd"/>
      <w:r w:rsidRPr="00C30DA9">
        <w:rPr>
          <w:rFonts w:asciiTheme="minorHAnsi" w:hAnsiTheme="minorHAnsi" w:cstheme="minorHAnsi"/>
          <w:color w:val="2F2E2E"/>
          <w:sz w:val="20"/>
          <w:szCs w:val="20"/>
          <w:bdr w:val="none" w:sz="0" w:space="0" w:color="auto" w:frame="1"/>
        </w:rPr>
        <w:t xml:space="preserve"> services for the purpose of facilitating payment and the completion of Purchases. By submitting your information, you grant us the right to provide the information to these third</w:t>
      </w:r>
    </w:p>
    <w:p w14:paraId="231686D4"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parties subject to our Privacy Policy.</w:t>
      </w:r>
    </w:p>
    <w:p w14:paraId="323F34F4"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3DDF487C"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 xml:space="preserve">We reserve the right to refuse or cancel your order at any time for reasons including but not limited </w:t>
      </w:r>
      <w:proofErr w:type="gramStart"/>
      <w:r w:rsidRPr="00C30DA9">
        <w:rPr>
          <w:rFonts w:asciiTheme="minorHAnsi" w:hAnsiTheme="minorHAnsi" w:cstheme="minorHAnsi"/>
          <w:color w:val="2F2E2E"/>
          <w:sz w:val="20"/>
          <w:szCs w:val="20"/>
          <w:bdr w:val="none" w:sz="0" w:space="0" w:color="auto" w:frame="1"/>
        </w:rPr>
        <w:t>to:</w:t>
      </w:r>
      <w:proofErr w:type="gramEnd"/>
      <w:r w:rsidRPr="00C30DA9">
        <w:rPr>
          <w:rFonts w:asciiTheme="minorHAnsi" w:hAnsiTheme="minorHAnsi" w:cstheme="minorHAnsi"/>
          <w:color w:val="2F2E2E"/>
          <w:sz w:val="20"/>
          <w:szCs w:val="20"/>
          <w:bdr w:val="none" w:sz="0" w:space="0" w:color="auto" w:frame="1"/>
        </w:rPr>
        <w:t xml:space="preserve"> product or service availability, errors in the description or price of the product or service, error in your order or other reasons.</w:t>
      </w:r>
    </w:p>
    <w:p w14:paraId="39ECA0B4"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45DDE332"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 xml:space="preserve">We reserve the right to refuse or cancel your order if fraud or </w:t>
      </w:r>
      <w:proofErr w:type="gramStart"/>
      <w:r w:rsidRPr="00C30DA9">
        <w:rPr>
          <w:rFonts w:asciiTheme="minorHAnsi" w:hAnsiTheme="minorHAnsi" w:cstheme="minorHAnsi"/>
          <w:color w:val="2F2E2E"/>
          <w:sz w:val="20"/>
          <w:szCs w:val="20"/>
          <w:bdr w:val="none" w:sz="0" w:space="0" w:color="auto" w:frame="1"/>
        </w:rPr>
        <w:t>a</w:t>
      </w:r>
      <w:proofErr w:type="gramEnd"/>
      <w:r w:rsidRPr="00C30DA9">
        <w:rPr>
          <w:rFonts w:asciiTheme="minorHAnsi" w:hAnsiTheme="minorHAnsi" w:cstheme="minorHAnsi"/>
          <w:color w:val="2F2E2E"/>
          <w:sz w:val="20"/>
          <w:szCs w:val="20"/>
          <w:bdr w:val="none" w:sz="0" w:space="0" w:color="auto" w:frame="1"/>
        </w:rPr>
        <w:t> unauthorized or illegal transaction is suspected</w:t>
      </w:r>
    </w:p>
    <w:p w14:paraId="6C61CBC7"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042A55"/>
          <w:sz w:val="20"/>
          <w:szCs w:val="20"/>
        </w:rPr>
        <w:t> </w:t>
      </w:r>
    </w:p>
    <w:p w14:paraId="7ED39098"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color30"/>
          <w:rFonts w:asciiTheme="minorHAnsi" w:hAnsiTheme="minorHAnsi" w:cstheme="minorHAnsi"/>
          <w:color w:val="606060"/>
          <w:sz w:val="20"/>
          <w:szCs w:val="20"/>
          <w:bdr w:val="none" w:sz="0" w:space="0" w:color="auto" w:frame="1"/>
        </w:rPr>
        <w:t>Availability, Errors and Inaccuracies </w:t>
      </w:r>
    </w:p>
    <w:p w14:paraId="155F0870"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w:t>
      </w:r>
    </w:p>
    <w:p w14:paraId="79D375D8"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405CD269"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 xml:space="preserve">We are constantly updating product and service offerings on the Service. We may experience delays in updating information on the Service and in our advertising on other web sites. The information found on the Service may contain errors or inaccuracies and may not be complete or current. Products or services may be mispriced, </w:t>
      </w:r>
      <w:r w:rsidRPr="00C30DA9">
        <w:rPr>
          <w:rFonts w:asciiTheme="minorHAnsi" w:hAnsiTheme="minorHAnsi" w:cstheme="minorHAnsi"/>
          <w:color w:val="2F2E2E"/>
          <w:sz w:val="20"/>
          <w:szCs w:val="20"/>
          <w:bdr w:val="none" w:sz="0" w:space="0" w:color="auto" w:frame="1"/>
        </w:rPr>
        <w:lastRenderedPageBreak/>
        <w:t>described inaccurately, or unavailable on the Service and we cannot guarantee the accuracy or completeness of any information found on the Service.</w:t>
      </w:r>
    </w:p>
    <w:p w14:paraId="4400D232"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6E8CB003"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We therefore reserve the right to change or update information and to correct errors, inaccuracies, or omissions at any time without prior notice.</w:t>
      </w:r>
    </w:p>
    <w:p w14:paraId="264959DA"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042A55"/>
          <w:sz w:val="20"/>
          <w:szCs w:val="20"/>
        </w:rPr>
        <w:t> </w:t>
      </w:r>
    </w:p>
    <w:p w14:paraId="6708D649"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color30"/>
          <w:rFonts w:asciiTheme="minorHAnsi" w:hAnsiTheme="minorHAnsi" w:cstheme="minorHAnsi"/>
          <w:color w:val="606060"/>
          <w:sz w:val="20"/>
          <w:szCs w:val="20"/>
          <w:bdr w:val="none" w:sz="0" w:space="0" w:color="auto" w:frame="1"/>
        </w:rPr>
        <w:t>Intellectual Property </w:t>
      </w:r>
    </w:p>
    <w:p w14:paraId="5911A368"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w:t>
      </w:r>
    </w:p>
    <w:p w14:paraId="14B6B469"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4033DBA3"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The Service and its original content, features and functionality are and will remain the exclusive property of Chaser Gray Distributing and its licensors.</w:t>
      </w:r>
    </w:p>
    <w:p w14:paraId="207DDE99"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The Service is protected by copyright, trademark, and other laws of both the United States and foreign countries. Our trademarks and trade dress may not be used in connection with any product or service without the prior written consent of Chaser Gray Distributing.</w:t>
      </w:r>
    </w:p>
    <w:p w14:paraId="17D15A04"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55771B67"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color30"/>
          <w:rFonts w:asciiTheme="minorHAnsi" w:hAnsiTheme="minorHAnsi" w:cstheme="minorHAnsi"/>
          <w:color w:val="606060"/>
          <w:sz w:val="20"/>
          <w:szCs w:val="20"/>
          <w:bdr w:val="none" w:sz="0" w:space="0" w:color="auto" w:frame="1"/>
        </w:rPr>
        <w:t xml:space="preserve">Links </w:t>
      </w:r>
      <w:proofErr w:type="gramStart"/>
      <w:r w:rsidRPr="00C30DA9">
        <w:rPr>
          <w:rStyle w:val="color30"/>
          <w:rFonts w:asciiTheme="minorHAnsi" w:hAnsiTheme="minorHAnsi" w:cstheme="minorHAnsi"/>
          <w:color w:val="606060"/>
          <w:sz w:val="20"/>
          <w:szCs w:val="20"/>
          <w:bdr w:val="none" w:sz="0" w:space="0" w:color="auto" w:frame="1"/>
        </w:rPr>
        <w:t>To</w:t>
      </w:r>
      <w:proofErr w:type="gramEnd"/>
      <w:r w:rsidRPr="00C30DA9">
        <w:rPr>
          <w:rStyle w:val="color30"/>
          <w:rFonts w:asciiTheme="minorHAnsi" w:hAnsiTheme="minorHAnsi" w:cstheme="minorHAnsi"/>
          <w:color w:val="606060"/>
          <w:sz w:val="20"/>
          <w:szCs w:val="20"/>
          <w:bdr w:val="none" w:sz="0" w:space="0" w:color="auto" w:frame="1"/>
        </w:rPr>
        <w:t xml:space="preserve"> Other Web Sites </w:t>
      </w:r>
    </w:p>
    <w:p w14:paraId="556310FD"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w:t>
      </w:r>
    </w:p>
    <w:p w14:paraId="548F9A31"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241B334D"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Our Service may contain links to third party web sites or services that are not owned or controlled by Chaser Gray Distributing Chaser Gray Distributing has no control over, and assumes no responsibility for the content, privacy policies, or practices of any third party web sites or services. We do not warrant the offerings of any of these entities/individuals or their websites.</w:t>
      </w:r>
    </w:p>
    <w:p w14:paraId="428BE139"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042A55"/>
          <w:sz w:val="20"/>
          <w:szCs w:val="20"/>
        </w:rPr>
        <w:t> </w:t>
      </w:r>
    </w:p>
    <w:p w14:paraId="0B4C0FCB"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You acknowledge and agree that Chaser Gray Distributing shall not be responsible or liable, directly or indirectly, for any damage or loss caused or alleged to be caused by or in connection with use of or reliance on any such content, goods or services available on or through any such third party web sites or services.</w:t>
      </w:r>
    </w:p>
    <w:p w14:paraId="00068830"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15A337B6"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 xml:space="preserve">We strongly advise you to read the terms and conditions and privacy policies of any </w:t>
      </w:r>
      <w:proofErr w:type="gramStart"/>
      <w:r w:rsidRPr="00C30DA9">
        <w:rPr>
          <w:rFonts w:asciiTheme="minorHAnsi" w:hAnsiTheme="minorHAnsi" w:cstheme="minorHAnsi"/>
          <w:color w:val="2F2E2E"/>
          <w:sz w:val="20"/>
          <w:szCs w:val="20"/>
          <w:bdr w:val="none" w:sz="0" w:space="0" w:color="auto" w:frame="1"/>
        </w:rPr>
        <w:t>third party</w:t>
      </w:r>
      <w:proofErr w:type="gramEnd"/>
      <w:r w:rsidRPr="00C30DA9">
        <w:rPr>
          <w:rFonts w:asciiTheme="minorHAnsi" w:hAnsiTheme="minorHAnsi" w:cstheme="minorHAnsi"/>
          <w:color w:val="2F2E2E"/>
          <w:sz w:val="20"/>
          <w:szCs w:val="20"/>
          <w:bdr w:val="none" w:sz="0" w:space="0" w:color="auto" w:frame="1"/>
        </w:rPr>
        <w:t xml:space="preserve"> web sites or services that you visit.</w:t>
      </w:r>
    </w:p>
    <w:p w14:paraId="319D0348"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6F93B132"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color30"/>
          <w:rFonts w:asciiTheme="minorHAnsi" w:hAnsiTheme="minorHAnsi" w:cstheme="minorHAnsi"/>
          <w:color w:val="606060"/>
          <w:sz w:val="20"/>
          <w:szCs w:val="20"/>
          <w:bdr w:val="none" w:sz="0" w:space="0" w:color="auto" w:frame="1"/>
        </w:rPr>
        <w:t>Governing Law </w:t>
      </w:r>
    </w:p>
    <w:p w14:paraId="1001C334"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w:t>
      </w:r>
    </w:p>
    <w:p w14:paraId="2EAA5511"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578E4956"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 xml:space="preserve">These Terms shall be governed and construed in accordance with the laws of California, United States, without regard to its conflict of law provisions. Our failure to enforce any right or provision of these Terms will not be considered a waiver of those rights. If any provision of these Terms is held to be invalid or unenforceable by a </w:t>
      </w:r>
      <w:r w:rsidRPr="00C30DA9">
        <w:rPr>
          <w:rFonts w:asciiTheme="minorHAnsi" w:hAnsiTheme="minorHAnsi" w:cstheme="minorHAnsi"/>
          <w:color w:val="2F2E2E"/>
          <w:sz w:val="20"/>
          <w:szCs w:val="20"/>
          <w:bdr w:val="none" w:sz="0" w:space="0" w:color="auto" w:frame="1"/>
        </w:rPr>
        <w:lastRenderedPageBreak/>
        <w:t xml:space="preserve">court, the remaining provisions of these Terms will remain in effect. These Terms constitute the entire agreement between us regarding our </w:t>
      </w:r>
      <w:proofErr w:type="gramStart"/>
      <w:r w:rsidRPr="00C30DA9">
        <w:rPr>
          <w:rFonts w:asciiTheme="minorHAnsi" w:hAnsiTheme="minorHAnsi" w:cstheme="minorHAnsi"/>
          <w:color w:val="2F2E2E"/>
          <w:sz w:val="20"/>
          <w:szCs w:val="20"/>
          <w:bdr w:val="none" w:sz="0" w:space="0" w:color="auto" w:frame="1"/>
        </w:rPr>
        <w:t>Service, and</w:t>
      </w:r>
      <w:proofErr w:type="gramEnd"/>
      <w:r w:rsidRPr="00C30DA9">
        <w:rPr>
          <w:rFonts w:asciiTheme="minorHAnsi" w:hAnsiTheme="minorHAnsi" w:cstheme="minorHAnsi"/>
          <w:color w:val="2F2E2E"/>
          <w:sz w:val="20"/>
          <w:szCs w:val="20"/>
          <w:bdr w:val="none" w:sz="0" w:space="0" w:color="auto" w:frame="1"/>
        </w:rPr>
        <w:t xml:space="preserve"> supersede and replace any prior agreements we might have had between us regarding the Service. </w:t>
      </w:r>
    </w:p>
    <w:p w14:paraId="08A0521F"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042A55"/>
          <w:sz w:val="20"/>
          <w:szCs w:val="20"/>
        </w:rPr>
        <w:t> </w:t>
      </w:r>
    </w:p>
    <w:p w14:paraId="097B15A1"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color30"/>
          <w:rFonts w:asciiTheme="minorHAnsi" w:hAnsiTheme="minorHAnsi" w:cstheme="minorHAnsi"/>
          <w:color w:val="606060"/>
          <w:sz w:val="20"/>
          <w:szCs w:val="20"/>
          <w:bdr w:val="none" w:sz="0" w:space="0" w:color="auto" w:frame="1"/>
        </w:rPr>
        <w:t>Changes </w:t>
      </w:r>
    </w:p>
    <w:p w14:paraId="51F974F7"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w:t>
      </w:r>
    </w:p>
    <w:p w14:paraId="6A08F966"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7554BDCE"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 xml:space="preserve">We reserve the right, at our sole discretion, to modify or replace these Terms at any time. If a revision is </w:t>
      </w:r>
      <w:proofErr w:type="gramStart"/>
      <w:r w:rsidRPr="00C30DA9">
        <w:rPr>
          <w:rFonts w:asciiTheme="minorHAnsi" w:hAnsiTheme="minorHAnsi" w:cstheme="minorHAnsi"/>
          <w:color w:val="2F2E2E"/>
          <w:sz w:val="20"/>
          <w:szCs w:val="20"/>
          <w:bdr w:val="none" w:sz="0" w:space="0" w:color="auto" w:frame="1"/>
        </w:rPr>
        <w:t>material</w:t>
      </w:r>
      <w:proofErr w:type="gramEnd"/>
      <w:r w:rsidRPr="00C30DA9">
        <w:rPr>
          <w:rFonts w:asciiTheme="minorHAnsi" w:hAnsiTheme="minorHAnsi" w:cstheme="minorHAnsi"/>
          <w:color w:val="2F2E2E"/>
          <w:sz w:val="20"/>
          <w:szCs w:val="20"/>
          <w:bdr w:val="none" w:sz="0" w:space="0" w:color="auto" w:frame="1"/>
        </w:rPr>
        <w:t xml:space="preserve"> we will provide at least 30 </w:t>
      </w:r>
      <w:proofErr w:type="spellStart"/>
      <w:r w:rsidRPr="00C30DA9">
        <w:rPr>
          <w:rFonts w:asciiTheme="minorHAnsi" w:hAnsiTheme="minorHAnsi" w:cstheme="minorHAnsi"/>
          <w:color w:val="2F2E2E"/>
          <w:sz w:val="20"/>
          <w:szCs w:val="20"/>
          <w:bdr w:val="none" w:sz="0" w:space="0" w:color="auto" w:frame="1"/>
        </w:rPr>
        <w:t>days notice</w:t>
      </w:r>
      <w:proofErr w:type="spellEnd"/>
      <w:r w:rsidRPr="00C30DA9">
        <w:rPr>
          <w:rFonts w:asciiTheme="minorHAnsi" w:hAnsiTheme="minorHAnsi" w:cstheme="minorHAnsi"/>
          <w:color w:val="2F2E2E"/>
          <w:sz w:val="20"/>
          <w:szCs w:val="20"/>
          <w:bdr w:val="none" w:sz="0" w:space="0" w:color="auto" w:frame="1"/>
        </w:rPr>
        <w:t> prior to any new terms taking effect. What constitutes a material change will</w:t>
      </w:r>
    </w:p>
    <w:p w14:paraId="4F027C6C"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be determined at our sole discretion.</w:t>
      </w:r>
    </w:p>
    <w:p w14:paraId="2D6C2D5A"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By continuing to access or use our Service after any revisions become effective, you agree to be bound by the revised terms. If you do not agree to the new terms, you are no longer authorized to use the Service.</w:t>
      </w:r>
    </w:p>
    <w:p w14:paraId="2A14A1AD"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Style w:val="wixguard"/>
          <w:rFonts w:asciiTheme="minorHAnsi" w:hAnsiTheme="minorHAnsi" w:cstheme="minorHAnsi"/>
          <w:color w:val="2F2E2E"/>
          <w:sz w:val="20"/>
          <w:szCs w:val="20"/>
          <w:bdr w:val="none" w:sz="0" w:space="0" w:color="auto" w:frame="1"/>
        </w:rPr>
        <w:t>​</w:t>
      </w:r>
    </w:p>
    <w:p w14:paraId="748B245D" w14:textId="77777777" w:rsidR="00C30DA9" w:rsidRPr="00C30DA9" w:rsidRDefault="00C30DA9" w:rsidP="00C30DA9">
      <w:pPr>
        <w:pStyle w:val="font8"/>
        <w:spacing w:before="0" w:beforeAutospacing="0" w:after="0" w:afterAutospacing="0" w:line="360" w:lineRule="atLeast"/>
        <w:textAlignment w:val="baseline"/>
        <w:rPr>
          <w:rFonts w:asciiTheme="minorHAnsi" w:hAnsiTheme="minorHAnsi" w:cstheme="minorHAnsi"/>
          <w:color w:val="042A55"/>
          <w:sz w:val="20"/>
          <w:szCs w:val="20"/>
        </w:rPr>
      </w:pPr>
      <w:r w:rsidRPr="00C30DA9">
        <w:rPr>
          <w:rFonts w:asciiTheme="minorHAnsi" w:hAnsiTheme="minorHAnsi" w:cstheme="minorHAnsi"/>
          <w:color w:val="2F2E2E"/>
          <w:sz w:val="20"/>
          <w:szCs w:val="20"/>
          <w:bdr w:val="none" w:sz="0" w:space="0" w:color="auto" w:frame="1"/>
        </w:rPr>
        <w:t>If you have any questions about these Terms, please </w:t>
      </w:r>
      <w:r w:rsidRPr="00C30DA9">
        <w:rPr>
          <w:rFonts w:asciiTheme="minorHAnsi" w:hAnsiTheme="minorHAnsi" w:cstheme="minorHAnsi"/>
          <w:b/>
          <w:bCs/>
          <w:color w:val="2F2E2E"/>
          <w:sz w:val="20"/>
          <w:szCs w:val="20"/>
          <w:bdr w:val="none" w:sz="0" w:space="0" w:color="auto" w:frame="1"/>
        </w:rPr>
        <w:t>contact us.</w:t>
      </w:r>
    </w:p>
    <w:bookmarkEnd w:id="0"/>
    <w:p w14:paraId="18FEFEAC" w14:textId="77777777" w:rsidR="00BF754C" w:rsidRPr="00C30DA9" w:rsidRDefault="00BF754C">
      <w:pPr>
        <w:rPr>
          <w:rFonts w:cstheme="minorHAnsi"/>
          <w:sz w:val="20"/>
          <w:szCs w:val="20"/>
        </w:rPr>
      </w:pPr>
    </w:p>
    <w:sectPr w:rsidR="00BF754C" w:rsidRPr="00C3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A9"/>
    <w:rsid w:val="00BF754C"/>
    <w:rsid w:val="00C3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8C0F"/>
  <w15:chartTrackingRefBased/>
  <w15:docId w15:val="{18681B85-B72E-4AC0-BC71-49E64C9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30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0">
    <w:name w:val="color_30"/>
    <w:basedOn w:val="DefaultParagraphFont"/>
    <w:rsid w:val="00C30DA9"/>
  </w:style>
  <w:style w:type="character" w:customStyle="1" w:styleId="wixguard">
    <w:name w:val="wixguard"/>
    <w:basedOn w:val="DefaultParagraphFont"/>
    <w:rsid w:val="00C3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3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gray</dc:creator>
  <cp:keywords/>
  <dc:description/>
  <cp:lastModifiedBy>james gray</cp:lastModifiedBy>
  <cp:revision>1</cp:revision>
  <dcterms:created xsi:type="dcterms:W3CDTF">2019-08-30T22:18:00Z</dcterms:created>
  <dcterms:modified xsi:type="dcterms:W3CDTF">2019-08-30T22:18:00Z</dcterms:modified>
</cp:coreProperties>
</file>